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0" w:rsidRDefault="001568E0" w:rsidP="001568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213A1B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213A1B">
        <w:rPr>
          <w:rFonts w:ascii="Times New Roman" w:hAnsi="Times New Roman" w:cs="Times New Roman"/>
          <w:b/>
          <w:sz w:val="28"/>
        </w:rPr>
        <w:t>9</w:t>
      </w:r>
    </w:p>
    <w:p w:rsidR="00024079" w:rsidRPr="001568E0" w:rsidRDefault="001568E0" w:rsidP="001568E0">
      <w:pPr>
        <w:rPr>
          <w:rFonts w:ascii="Times New Roman" w:hAnsi="Times New Roman" w:cs="Times New Roman"/>
          <w:b/>
        </w:rPr>
      </w:pPr>
      <w:r w:rsidRPr="001568E0">
        <w:rPr>
          <w:rFonts w:ascii="Times New Roman" w:hAnsi="Times New Roman" w:cs="Times New Roman"/>
          <w:b/>
        </w:rPr>
        <w:t>Klasa 1 Technik</w:t>
      </w:r>
      <w:r w:rsidRPr="001568E0">
        <w:rPr>
          <w:b/>
        </w:rPr>
        <w:t xml:space="preserve"> </w:t>
      </w:r>
      <w:r w:rsidR="0057701D">
        <w:rPr>
          <w:rFonts w:ascii="Times New Roman" w:hAnsi="Times New Roman" w:cs="Times New Roman"/>
          <w:b/>
        </w:rPr>
        <w:t>organizacji reklamy</w:t>
      </w:r>
    </w:p>
    <w:tbl>
      <w:tblPr>
        <w:tblStyle w:val="Tabela-Siatka"/>
        <w:tblW w:w="15842" w:type="dxa"/>
        <w:tblLook w:val="04A0"/>
      </w:tblPr>
      <w:tblGrid>
        <w:gridCol w:w="3224"/>
        <w:gridCol w:w="4208"/>
        <w:gridCol w:w="3935"/>
        <w:gridCol w:w="1933"/>
        <w:gridCol w:w="2542"/>
      </w:tblGrid>
      <w:tr w:rsidR="001568E0" w:rsidRPr="001568E0" w:rsidTr="00C92DF3">
        <w:trPr>
          <w:trHeight w:val="338"/>
        </w:trPr>
        <w:tc>
          <w:tcPr>
            <w:tcW w:w="3242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237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969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43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2551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1948F0" w:rsidTr="00684DB9">
        <w:tc>
          <w:tcPr>
            <w:tcW w:w="3242" w:type="dxa"/>
          </w:tcPr>
          <w:p w:rsidR="001948F0" w:rsidRDefault="001948F0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237" w:type="dxa"/>
          </w:tcPr>
          <w:p w:rsidR="001948F0" w:rsidRDefault="001948F0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1 liceum i technikum część 1</w:t>
            </w:r>
          </w:p>
        </w:tc>
        <w:tc>
          <w:tcPr>
            <w:tcW w:w="3969" w:type="dxa"/>
          </w:tcPr>
          <w:p w:rsidR="001948F0" w:rsidRDefault="001948F0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</w:rPr>
              <w:t>Mrowcewicz</w:t>
            </w:r>
            <w:proofErr w:type="spellEnd"/>
          </w:p>
        </w:tc>
        <w:tc>
          <w:tcPr>
            <w:tcW w:w="1843" w:type="dxa"/>
          </w:tcPr>
          <w:p w:rsidR="001948F0" w:rsidRDefault="001948F0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551" w:type="dxa"/>
          </w:tcPr>
          <w:p w:rsidR="001948F0" w:rsidRPr="007B6E22" w:rsidRDefault="00C92DF3" w:rsidP="001954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E22">
              <w:rPr>
                <w:rStyle w:val="Pogrubienie"/>
                <w:rFonts w:ascii="Tahoma" w:hAnsi="Tahoma" w:cs="Tahoma"/>
                <w:b w:val="0"/>
                <w:sz w:val="20"/>
                <w:szCs w:val="20"/>
                <w:shd w:val="clear" w:color="auto" w:fill="F9FAF8"/>
              </w:rPr>
              <w:t>498/1/2012/2015</w:t>
            </w:r>
          </w:p>
        </w:tc>
      </w:tr>
      <w:tr w:rsidR="00213A1B" w:rsidRPr="00D978B6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237" w:type="dxa"/>
          </w:tcPr>
          <w:p w:rsidR="00213A1B" w:rsidRPr="00855451" w:rsidRDefault="00213A1B" w:rsidP="0021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</w:rPr>
              <w:t>Focus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Podręcznik wieloletni</w:t>
            </w:r>
          </w:p>
        </w:tc>
        <w:tc>
          <w:tcPr>
            <w:tcW w:w="3969" w:type="dxa"/>
          </w:tcPr>
          <w:p w:rsidR="00213A1B" w:rsidRPr="00AF573F" w:rsidRDefault="00213A1B" w:rsidP="00854B66">
            <w:pPr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Sue </w:t>
            </w:r>
            <w:proofErr w:type="spellStart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>Kay</w:t>
            </w:r>
            <w:proofErr w:type="spellEnd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Vaughan Jones, Daniel </w:t>
            </w:r>
            <w:proofErr w:type="spellStart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>Brayshaw</w:t>
            </w:r>
            <w:proofErr w:type="spellEnd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>, Bartosz Michałowski</w:t>
            </w:r>
          </w:p>
        </w:tc>
        <w:tc>
          <w:tcPr>
            <w:tcW w:w="1843" w:type="dxa"/>
          </w:tcPr>
          <w:tbl>
            <w:tblPr>
              <w:tblW w:w="4950" w:type="pct"/>
              <w:jc w:val="center"/>
              <w:tblBorders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6"/>
              <w:gridCol w:w="65"/>
            </w:tblGrid>
            <w:tr w:rsidR="00213A1B" w:rsidRPr="00AF573F" w:rsidTr="00D2084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A1B" w:rsidRPr="00AF573F" w:rsidRDefault="00213A1B" w:rsidP="00D20841">
                  <w:pPr>
                    <w:spacing w:after="0" w:line="240" w:lineRule="auto"/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</w:pPr>
                  <w:r w:rsidRPr="00AF573F"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  <w:t>672/2/2013/2015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A1B" w:rsidRPr="00AF573F" w:rsidRDefault="00213A1B" w:rsidP="00D20841">
                  <w:pPr>
                    <w:spacing w:after="0" w:line="240" w:lineRule="auto"/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</w:pPr>
                  <w:r w:rsidRPr="00AF573F"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213A1B" w:rsidRPr="00AF573F" w:rsidRDefault="00213A1B" w:rsidP="00D20841">
            <w:pPr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A1B" w:rsidRPr="00213A1B" w:rsidRDefault="00213A1B" w:rsidP="00D20841">
            <w:pPr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213A1B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213A1B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o.o</w:t>
            </w:r>
            <w:proofErr w:type="spellEnd"/>
            <w:r w:rsidRPr="00213A1B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237" w:type="dxa"/>
          </w:tcPr>
          <w:p w:rsidR="00213A1B" w:rsidRDefault="00213A1B" w:rsidP="0021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1”. Podręcznik wieloletni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Cezary Serzysko, </w:t>
            </w:r>
            <w:proofErr w:type="spellStart"/>
            <w:r>
              <w:rPr>
                <w:rFonts w:ascii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Sekulski, Nina Drabich, Tomasz Gajownik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451/1,2/2012/2014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(do wyboru)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dialog. Język rosyjski.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Część 1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Zybert</w:t>
            </w:r>
            <w:proofErr w:type="spellEnd"/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684/1/2014/2014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kulturze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„Spotkanie z kulturą”</w:t>
            </w:r>
          </w:p>
        </w:tc>
        <w:tc>
          <w:tcPr>
            <w:tcW w:w="3969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Bokiniec, B. </w:t>
            </w:r>
            <w:proofErr w:type="spellStart"/>
            <w:r>
              <w:rPr>
                <w:rFonts w:ascii="Times New Roman" w:hAnsi="Times New Roman" w:cs="Times New Roman"/>
              </w:rPr>
              <w:t>Forysiewicz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 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449/2012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„Ku współczesności. Dzieje najnowsze 1918-2006”. Podręcznik dla klas I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Brzozowski, Grzegorz Szczepański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537/2012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4237" w:type="dxa"/>
          </w:tcPr>
          <w:p w:rsidR="00213A1B" w:rsidRDefault="00213A1B" w:rsidP="00A37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centrum uwagi”. Podręcznik do wiedzy o społeczeństwie dla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969" w:type="dxa"/>
          </w:tcPr>
          <w:p w:rsidR="00213A1B" w:rsidRDefault="00213A1B" w:rsidP="00A37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Janicki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13A1B" w:rsidRDefault="00213A1B" w:rsidP="0004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505/2012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„Krok w przedsiębiorczość”. Podręcznik do podstaw przedsiębiorczości dla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                         Tomasz Rachwał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467/2012/2015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„Czas na geografię”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Lenartowicz, M. Wójcik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355/2011/2015</w:t>
            </w:r>
            <w:bookmarkStart w:id="0" w:name="_GoBack"/>
            <w:bookmarkEnd w:id="0"/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237" w:type="dxa"/>
          </w:tcPr>
          <w:p w:rsidR="00213A1B" w:rsidRDefault="00213A1B" w:rsidP="006A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czasie”. Zakres podstawowy.</w:t>
            </w:r>
          </w:p>
        </w:tc>
        <w:tc>
          <w:tcPr>
            <w:tcW w:w="3969" w:type="dxa"/>
          </w:tcPr>
          <w:p w:rsidR="00213A1B" w:rsidRDefault="00213A1B" w:rsidP="006A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Bonar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</w:rPr>
              <w:t>Krzeszowiec-Jeleń</w:t>
            </w:r>
            <w:proofErr w:type="spellEnd"/>
            <w:r>
              <w:rPr>
                <w:rFonts w:ascii="Times New Roman" w:hAnsi="Times New Roman" w:cs="Times New Roman"/>
              </w:rPr>
              <w:t>,                    S. Czachorowski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13A1B" w:rsidRDefault="00213A1B" w:rsidP="006A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450/2012/2015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jest chemia”</w:t>
            </w:r>
          </w:p>
        </w:tc>
        <w:tc>
          <w:tcPr>
            <w:tcW w:w="3969" w:type="dxa"/>
          </w:tcPr>
          <w:p w:rsidR="00213A1B" w:rsidRPr="001948F0" w:rsidRDefault="00213A1B" w:rsidP="001954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8F0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1948F0">
              <w:rPr>
                <w:rFonts w:ascii="Times New Roman" w:hAnsi="Times New Roman" w:cs="Times New Roman"/>
                <w:lang w:val="en-US"/>
              </w:rPr>
              <w:t xml:space="preserve">, A.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1948F0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438/2012/2015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447/2012/2015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1.” Podręcznik dla liceów i techników. Zakres podstawowy.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378/1/2011/2015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237" w:type="dxa"/>
          </w:tcPr>
          <w:p w:rsidR="00213A1B" w:rsidRDefault="00213A1B" w:rsidP="00DD4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„Informatyka. Po prostu. Zakres podstawowy.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</w:t>
            </w:r>
            <w:proofErr w:type="spellEnd"/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Nowakowski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516/2012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„Bez paniki”  + ćwiczenia</w:t>
            </w:r>
          </w:p>
        </w:tc>
        <w:tc>
          <w:tcPr>
            <w:tcW w:w="3969" w:type="dxa"/>
          </w:tcPr>
          <w:p w:rsidR="00213A1B" w:rsidRDefault="00213A1B" w:rsidP="00D9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Borowiecki, Z. Pytasz,                           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kościele”</w:t>
            </w:r>
          </w:p>
        </w:tc>
        <w:tc>
          <w:tcPr>
            <w:tcW w:w="3969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1843" w:type="dxa"/>
          </w:tcPr>
          <w:p w:rsidR="00213A1B" w:rsidRDefault="00213A1B" w:rsidP="00DD4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551" w:type="dxa"/>
          </w:tcPr>
          <w:p w:rsidR="00213A1B" w:rsidRDefault="00213A1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AZ-41-01/10-KR-1/12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Marketing w działalności </w:t>
            </w:r>
            <w:proofErr w:type="spellStart"/>
            <w:r>
              <w:rPr>
                <w:rFonts w:ascii="Times New Roman" w:hAnsi="Times New Roman" w:cs="Times New Roman"/>
              </w:rPr>
              <w:t>rekl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</w:tcPr>
          <w:p w:rsidR="00213A1B" w:rsidRDefault="00213A1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w działalności agencji reklamowej</w:t>
            </w:r>
          </w:p>
        </w:tc>
        <w:tc>
          <w:tcPr>
            <w:tcW w:w="3969" w:type="dxa"/>
          </w:tcPr>
          <w:p w:rsidR="00213A1B" w:rsidRDefault="00213A1B" w:rsidP="00BB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Pańczyk</w:t>
            </w:r>
          </w:p>
        </w:tc>
        <w:tc>
          <w:tcPr>
            <w:tcW w:w="1843" w:type="dxa"/>
          </w:tcPr>
          <w:p w:rsidR="00213A1B" w:rsidRDefault="00213A1B" w:rsidP="006C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</w:t>
            </w:r>
            <w:r w:rsidRPr="006C1A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213A1B" w:rsidRDefault="00213A1B" w:rsidP="006C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edukacyjne             do kwalifikacji A.26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684DB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Sprzedaż w reklamie</w:t>
            </w:r>
          </w:p>
        </w:tc>
        <w:tc>
          <w:tcPr>
            <w:tcW w:w="4237" w:type="dxa"/>
          </w:tcPr>
          <w:p w:rsidR="00213A1B" w:rsidRDefault="00213A1B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reklamowych – podręcznik do kwalifikacji A.26”</w:t>
            </w:r>
          </w:p>
        </w:tc>
        <w:tc>
          <w:tcPr>
            <w:tcW w:w="3969" w:type="dxa"/>
          </w:tcPr>
          <w:p w:rsidR="00213A1B" w:rsidRDefault="00213A1B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Pańczyk</w:t>
            </w:r>
          </w:p>
        </w:tc>
        <w:tc>
          <w:tcPr>
            <w:tcW w:w="1843" w:type="dxa"/>
          </w:tcPr>
          <w:p w:rsidR="00213A1B" w:rsidRPr="006C1A1C" w:rsidRDefault="00213A1B" w:rsidP="00FF78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eMPI</w:t>
            </w:r>
            <w:r w:rsidRPr="006C1A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213A1B" w:rsidRDefault="00213A1B" w:rsidP="00FF7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14/2015</w:t>
            </w:r>
          </w:p>
        </w:tc>
      </w:tr>
      <w:tr w:rsidR="00213A1B" w:rsidTr="00684DB9">
        <w:tc>
          <w:tcPr>
            <w:tcW w:w="3242" w:type="dxa"/>
          </w:tcPr>
          <w:p w:rsidR="00213A1B" w:rsidRDefault="00213A1B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sprzedaży reklamy</w:t>
            </w:r>
          </w:p>
        </w:tc>
        <w:tc>
          <w:tcPr>
            <w:tcW w:w="4237" w:type="dxa"/>
          </w:tcPr>
          <w:p w:rsidR="00213A1B" w:rsidRDefault="00213A1B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reklamowych – podręcznik do kwalifikacji A.26”</w:t>
            </w:r>
          </w:p>
        </w:tc>
        <w:tc>
          <w:tcPr>
            <w:tcW w:w="3969" w:type="dxa"/>
          </w:tcPr>
          <w:p w:rsidR="00213A1B" w:rsidRDefault="00213A1B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Pańczyk</w:t>
            </w:r>
          </w:p>
        </w:tc>
        <w:tc>
          <w:tcPr>
            <w:tcW w:w="1843" w:type="dxa"/>
          </w:tcPr>
          <w:p w:rsidR="00213A1B" w:rsidRDefault="00213A1B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</w:t>
            </w:r>
            <w:r w:rsidRPr="006C1A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213A1B" w:rsidRDefault="00213A1B" w:rsidP="00FF7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14/2015</w:t>
            </w:r>
          </w:p>
        </w:tc>
      </w:tr>
    </w:tbl>
    <w:p w:rsidR="001568E0" w:rsidRPr="001568E0" w:rsidRDefault="001568E0" w:rsidP="00DD41DC">
      <w:pPr>
        <w:rPr>
          <w:rFonts w:ascii="Times New Roman" w:hAnsi="Times New Roman" w:cs="Times New Roman"/>
        </w:rPr>
      </w:pPr>
    </w:p>
    <w:sectPr w:rsidR="001568E0" w:rsidRPr="001568E0" w:rsidSect="00D325BC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8E0"/>
    <w:rsid w:val="00024079"/>
    <w:rsid w:val="00043900"/>
    <w:rsid w:val="001568E0"/>
    <w:rsid w:val="001948F0"/>
    <w:rsid w:val="001D507E"/>
    <w:rsid w:val="00213A1B"/>
    <w:rsid w:val="002F5FAF"/>
    <w:rsid w:val="003426EB"/>
    <w:rsid w:val="00344791"/>
    <w:rsid w:val="003679F2"/>
    <w:rsid w:val="00427141"/>
    <w:rsid w:val="004437D0"/>
    <w:rsid w:val="004A2BCD"/>
    <w:rsid w:val="004F354B"/>
    <w:rsid w:val="0057701D"/>
    <w:rsid w:val="005A37C2"/>
    <w:rsid w:val="005B5004"/>
    <w:rsid w:val="006639CE"/>
    <w:rsid w:val="00684DB9"/>
    <w:rsid w:val="006C1A1C"/>
    <w:rsid w:val="006D6A6E"/>
    <w:rsid w:val="006E2E48"/>
    <w:rsid w:val="00723AF5"/>
    <w:rsid w:val="007705D0"/>
    <w:rsid w:val="007A21F1"/>
    <w:rsid w:val="007B6E22"/>
    <w:rsid w:val="00854B66"/>
    <w:rsid w:val="008E2E6A"/>
    <w:rsid w:val="009B2E36"/>
    <w:rsid w:val="00A55518"/>
    <w:rsid w:val="00AB14D4"/>
    <w:rsid w:val="00B16634"/>
    <w:rsid w:val="00B17EE6"/>
    <w:rsid w:val="00BB3887"/>
    <w:rsid w:val="00C12394"/>
    <w:rsid w:val="00C56EFE"/>
    <w:rsid w:val="00C61787"/>
    <w:rsid w:val="00C71464"/>
    <w:rsid w:val="00C92DF3"/>
    <w:rsid w:val="00D325BC"/>
    <w:rsid w:val="00D978B6"/>
    <w:rsid w:val="00DD41DC"/>
    <w:rsid w:val="00E367E5"/>
    <w:rsid w:val="00EE6246"/>
    <w:rsid w:val="00EF37AA"/>
    <w:rsid w:val="00F138F2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92DF3"/>
    <w:rPr>
      <w:b/>
      <w:bCs/>
    </w:rPr>
  </w:style>
  <w:style w:type="character" w:styleId="Wyrnienieintensywne">
    <w:name w:val="Intense Emphasis"/>
    <w:uiPriority w:val="21"/>
    <w:qFormat/>
    <w:rsid w:val="00213A1B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2018-06-12T07:46:00Z</cp:lastPrinted>
  <dcterms:created xsi:type="dcterms:W3CDTF">2015-06-18T07:38:00Z</dcterms:created>
  <dcterms:modified xsi:type="dcterms:W3CDTF">2018-06-12T08:42:00Z</dcterms:modified>
</cp:coreProperties>
</file>